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5"/>
        <w:gridCol w:w="2502"/>
        <w:gridCol w:w="1271"/>
        <w:gridCol w:w="3734"/>
      </w:tblGrid>
      <w:tr w:rsidR="00F95CBA" w:rsidRPr="00062D33" w:rsidTr="003C701B">
        <w:trPr>
          <w:trHeight w:val="285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95CBA" w:rsidRDefault="00F95CBA" w:rsidP="003C701B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</w:pPr>
            <w:r w:rsidRPr="00062D33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因公短期出国培训费开支标准表</w:t>
            </w:r>
          </w:p>
          <w:p w:rsidR="00F95CBA" w:rsidRPr="00062D33" w:rsidRDefault="00F95CBA" w:rsidP="003C701B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</w:pP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序号</w:t>
            </w: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国家(地区)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币种</w:t>
            </w: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培训费(每人每天)</w:t>
            </w: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7D04F8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</w:rPr>
            </w:pPr>
            <w:r w:rsidRPr="007D04F8">
              <w:rPr>
                <w:rFonts w:ascii="仿宋_GB2312" w:eastAsia="仿宋_GB2312" w:hAnsi="宋体" w:cs="宋体" w:hint="eastAsia"/>
                <w:b/>
                <w:kern w:val="0"/>
              </w:rPr>
              <w:t>亚洲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1</w:t>
            </w: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韩国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美元</w:t>
            </w: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80</w:t>
            </w: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2</w:t>
            </w: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日本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日元</w:t>
            </w: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8400</w:t>
            </w: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3</w:t>
            </w: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印度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美元</w:t>
            </w: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51</w:t>
            </w: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4</w:t>
            </w: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以色列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美元</w:t>
            </w: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65</w:t>
            </w: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5</w:t>
            </w: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泰国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美元</w:t>
            </w: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41</w:t>
            </w: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6</w:t>
            </w: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新加坡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美元</w:t>
            </w: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80</w:t>
            </w: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7</w:t>
            </w: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香港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港币</w:t>
            </w: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500</w:t>
            </w: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7D04F8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</w:rPr>
            </w:pPr>
            <w:r w:rsidRPr="007D04F8">
              <w:rPr>
                <w:rFonts w:ascii="仿宋_GB2312" w:eastAsia="仿宋_GB2312" w:hAnsi="宋体" w:cs="宋体" w:hint="eastAsia"/>
                <w:b/>
                <w:kern w:val="0"/>
              </w:rPr>
              <w:t>欧洲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8</w:t>
            </w: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德国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欧元</w:t>
            </w: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66</w:t>
            </w: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9</w:t>
            </w: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英国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英镑</w:t>
            </w: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56</w:t>
            </w: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10</w:t>
            </w: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荷兰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欧元</w:t>
            </w: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57</w:t>
            </w: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11</w:t>
            </w: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瑞典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美元</w:t>
            </w: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90</w:t>
            </w: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12</w:t>
            </w: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丹麦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美元</w:t>
            </w: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79</w:t>
            </w: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13</w:t>
            </w: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挪威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美元</w:t>
            </w: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90</w:t>
            </w: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14</w:t>
            </w: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意大利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欧元</w:t>
            </w: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48</w:t>
            </w: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15</w:t>
            </w: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比利时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欧元</w:t>
            </w: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67</w:t>
            </w: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16</w:t>
            </w: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奥地利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欧元</w:t>
            </w: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48</w:t>
            </w: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17</w:t>
            </w: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瑞士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美元</w:t>
            </w: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95</w:t>
            </w: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18</w:t>
            </w: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法国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欧元</w:t>
            </w: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60</w:t>
            </w: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19</w:t>
            </w: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西班牙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欧元</w:t>
            </w: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48</w:t>
            </w: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20</w:t>
            </w: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芬兰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欧元</w:t>
            </w: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66</w:t>
            </w: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21</w:t>
            </w: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爱尔兰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欧元</w:t>
            </w: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59</w:t>
            </w: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22</w:t>
            </w: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匈牙利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美元</w:t>
            </w: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63</w:t>
            </w: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23</w:t>
            </w: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俄罗斯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美元</w:t>
            </w: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67</w:t>
            </w: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7D04F8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</w:rPr>
            </w:pPr>
            <w:r w:rsidRPr="007D04F8">
              <w:rPr>
                <w:rFonts w:ascii="仿宋_GB2312" w:eastAsia="仿宋_GB2312" w:hAnsi="宋体" w:cs="宋体" w:hint="eastAsia"/>
                <w:b/>
                <w:kern w:val="0"/>
              </w:rPr>
              <w:t>美洲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24</w:t>
            </w: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美国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美元</w:t>
            </w: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87</w:t>
            </w: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25</w:t>
            </w: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加拿大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美元</w:t>
            </w: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80</w:t>
            </w: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26</w:t>
            </w: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巴西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美元</w:t>
            </w: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65</w:t>
            </w: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7D04F8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</w:rPr>
            </w:pPr>
            <w:r w:rsidRPr="007D04F8">
              <w:rPr>
                <w:rFonts w:ascii="仿宋_GB2312" w:eastAsia="仿宋_GB2312" w:hAnsi="宋体" w:cs="宋体" w:hint="eastAsia"/>
                <w:b/>
                <w:kern w:val="0"/>
              </w:rPr>
              <w:t>大洋洲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27</w:t>
            </w: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澳大利亚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美元</w:t>
            </w: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86</w:t>
            </w: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28</w:t>
            </w: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新西兰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美元</w:t>
            </w: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81</w:t>
            </w: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7D04F8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</w:rPr>
            </w:pPr>
            <w:r w:rsidRPr="007D04F8">
              <w:rPr>
                <w:rFonts w:ascii="仿宋_GB2312" w:eastAsia="仿宋_GB2312" w:hAnsi="宋体" w:cs="宋体" w:hint="eastAsia"/>
                <w:b/>
                <w:kern w:val="0"/>
              </w:rPr>
              <w:t>非洲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</w:p>
        </w:tc>
      </w:tr>
      <w:tr w:rsidR="00F95CBA" w:rsidRPr="00C52AE6" w:rsidTr="003C701B">
        <w:trPr>
          <w:trHeight w:val="285"/>
        </w:trPr>
        <w:tc>
          <w:tcPr>
            <w:tcW w:w="595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29</w:t>
            </w:r>
          </w:p>
        </w:tc>
        <w:tc>
          <w:tcPr>
            <w:tcW w:w="1468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南非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美元</w:t>
            </w:r>
          </w:p>
        </w:tc>
        <w:tc>
          <w:tcPr>
            <w:tcW w:w="2191" w:type="pct"/>
            <w:shd w:val="clear" w:color="auto" w:fill="auto"/>
            <w:noWrap/>
            <w:vAlign w:val="center"/>
          </w:tcPr>
          <w:p w:rsidR="00F95CBA" w:rsidRPr="00C52AE6" w:rsidRDefault="00F95CBA" w:rsidP="003C7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 w:rsidRPr="00C52AE6">
              <w:rPr>
                <w:rFonts w:ascii="仿宋_GB2312" w:eastAsia="仿宋_GB2312" w:hAnsi="宋体" w:cs="宋体" w:hint="eastAsia"/>
                <w:kern w:val="0"/>
              </w:rPr>
              <w:t>65</w:t>
            </w:r>
          </w:p>
        </w:tc>
      </w:tr>
    </w:tbl>
    <w:p w:rsidR="00D150E8" w:rsidRDefault="00D150E8"/>
    <w:sectPr w:rsidR="00D150E8" w:rsidSect="00D15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CBA"/>
    <w:rsid w:val="00D150E8"/>
    <w:rsid w:val="00F9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张博</dc:creator>
  <cp:lastModifiedBy>张博</cp:lastModifiedBy>
  <cp:revision>1</cp:revision>
  <dcterms:created xsi:type="dcterms:W3CDTF">2015-11-30T02:03:00Z</dcterms:created>
  <dcterms:modified xsi:type="dcterms:W3CDTF">2015-11-30T02:04:00Z</dcterms:modified>
</cp:coreProperties>
</file>